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BodyText"/>
        <w:spacing w:before="1"/>
        <w:rPr>
          <w:b w:val="0"/>
        </w:rPr>
      </w:pPr>
    </w:p>
    <w:p>
      <w:pPr>
        <w:pStyle w:val="Title"/>
      </w:pPr>
      <w:r>
        <w:rPr/>
        <w:t>CATEGORY</w:t>
      </w:r>
      <w:r>
        <w:rPr>
          <w:spacing w:val="-8"/>
        </w:rPr>
        <w:t> </w:t>
      </w:r>
      <w:r>
        <w:rPr>
          <w:spacing w:val="-10"/>
        </w:rPr>
        <w:t>7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9"/>
        <w:rPr>
          <w:b w:val="0"/>
          <w:sz w:val="41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36"/>
        </w:rPr>
        <w:t>NEWSLETTER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11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351" w:val="left" w:leader="none"/>
          <w:tab w:pos="7040" w:val="right" w:leader="none"/>
        </w:tabs>
        <w:spacing w:line="240" w:lineRule="auto" w:before="90" w:after="0"/>
        <w:ind w:left="350" w:right="0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spacing w:line="247" w:lineRule="auto" w:before="7"/>
        <w:ind w:left="110" w:right="5078" w:firstLine="0"/>
        <w:jc w:val="left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newsletter</w:t>
      </w:r>
      <w:r>
        <w:rPr>
          <w:spacing w:val="-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and/or</w:t>
      </w:r>
      <w:r>
        <w:rPr>
          <w:spacing w:val="-1"/>
          <w:sz w:val="24"/>
        </w:rPr>
        <w:t> </w:t>
      </w:r>
      <w:r>
        <w:rPr>
          <w:sz w:val="24"/>
        </w:rPr>
        <w:t>edited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member. Does the newsletter contain useful, timely information aimed at the intended audience? Is the information</w:t>
      </w:r>
      <w:r>
        <w:rPr>
          <w:spacing w:val="-7"/>
          <w:sz w:val="24"/>
        </w:rPr>
        <w:t> </w:t>
      </w:r>
      <w:r>
        <w:rPr>
          <w:sz w:val="24"/>
        </w:rPr>
        <w:t>developed</w:t>
      </w:r>
      <w:r>
        <w:rPr>
          <w:spacing w:val="-7"/>
          <w:sz w:val="24"/>
        </w:rPr>
        <w:t> </w:t>
      </w:r>
      <w:r>
        <w:rPr>
          <w:sz w:val="24"/>
        </w:rPr>
        <w:t>logically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progression of thought? Does all content reinforce the newsletter </w:t>
      </w:r>
      <w:r>
        <w:rPr>
          <w:spacing w:val="-2"/>
          <w:sz w:val="24"/>
        </w:rPr>
        <w:t>objective?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7040" w:val="right" w:leader="none"/>
        </w:tabs>
        <w:spacing w:line="240" w:lineRule="auto" w:before="276" w:after="0"/>
        <w:ind w:left="350" w:right="0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  <w:r>
        <w:rPr>
          <w:sz w:val="24"/>
        </w:rPr>
        <w:tab/>
      </w:r>
      <w:r>
        <w:rPr>
          <w:b/>
          <w:spacing w:val="-5"/>
          <w:sz w:val="24"/>
        </w:rPr>
        <w:t>30</w:t>
      </w:r>
    </w:p>
    <w:p>
      <w:pPr>
        <w:spacing w:line="247" w:lineRule="auto" w:before="7"/>
        <w:ind w:left="110" w:right="5078" w:firstLine="0"/>
        <w:jc w:val="left"/>
        <w:rPr>
          <w:sz w:val="24"/>
        </w:rPr>
      </w:pPr>
      <w:r>
        <w:rPr>
          <w:sz w:val="24"/>
        </w:rPr>
        <w:t>Is the newsletter written clearly and directly in active style?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style</w:t>
      </w:r>
      <w:r>
        <w:rPr>
          <w:spacing w:val="-4"/>
          <w:sz w:val="24"/>
        </w:rPr>
        <w:t> </w:t>
      </w:r>
      <w:r>
        <w:rPr>
          <w:sz w:val="24"/>
        </w:rPr>
        <w:t>personal,</w:t>
      </w:r>
      <w:r>
        <w:rPr>
          <w:spacing w:val="-3"/>
          <w:sz w:val="24"/>
        </w:rPr>
        <w:t> </w:t>
      </w:r>
      <w:r>
        <w:rPr>
          <w:sz w:val="24"/>
        </w:rPr>
        <w:t>informal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reader-oriented? Are grammar, punctuation, spelling and style correct and consistent?</w:t>
      </w:r>
      <w:r>
        <w:rPr>
          <w:spacing w:val="40"/>
          <w:sz w:val="24"/>
        </w:rPr>
        <w:t> </w:t>
      </w:r>
      <w:r>
        <w:rPr>
          <w:sz w:val="24"/>
        </w:rPr>
        <w:t>Are active voice, familiar words and brief</w:t>
      </w:r>
      <w:r>
        <w:rPr>
          <w:spacing w:val="-5"/>
          <w:sz w:val="24"/>
        </w:rPr>
        <w:t> </w:t>
      </w:r>
      <w:r>
        <w:rPr>
          <w:sz w:val="24"/>
        </w:rPr>
        <w:t>paragraphs</w:t>
      </w:r>
      <w:r>
        <w:rPr>
          <w:spacing w:val="-4"/>
          <w:sz w:val="24"/>
        </w:rPr>
        <w:t> </w:t>
      </w:r>
      <w:r>
        <w:rPr>
          <w:sz w:val="24"/>
        </w:rPr>
        <w:t>used?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titles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headings</w:t>
      </w:r>
      <w:r>
        <w:rPr>
          <w:spacing w:val="-6"/>
          <w:sz w:val="24"/>
        </w:rPr>
        <w:t> </w:t>
      </w:r>
      <w:r>
        <w:rPr>
          <w:sz w:val="24"/>
        </w:rPr>
        <w:t>identify topics and attract the reader?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7040" w:val="right" w:leader="none"/>
        </w:tabs>
        <w:spacing w:line="240" w:lineRule="auto" w:before="276" w:after="0"/>
        <w:ind w:left="350" w:right="0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APPEARANCE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4" w:lineRule="auto" w:before="6"/>
        <w:ind w:left="110" w:right="5359" w:firstLine="0"/>
        <w:jc w:val="both"/>
        <w:rPr>
          <w:sz w:val="24"/>
        </w:rPr>
      </w:pPr>
      <w:r>
        <w:rPr>
          <w:sz w:val="24"/>
        </w:rPr>
        <w:t>Appearance becomes extremely important just to</w:t>
      </w:r>
      <w:r>
        <w:rPr>
          <w:spacing w:val="-2"/>
          <w:sz w:val="24"/>
        </w:rPr>
        <w:t> </w:t>
      </w:r>
      <w:r>
        <w:rPr>
          <w:sz w:val="24"/>
        </w:rPr>
        <w:t>get the</w:t>
      </w:r>
      <w:r>
        <w:rPr>
          <w:spacing w:val="-4"/>
          <w:sz w:val="24"/>
        </w:rPr>
        <w:t> </w:t>
      </w:r>
      <w:r>
        <w:rPr>
          <w:sz w:val="24"/>
        </w:rPr>
        <w:t>reader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3"/>
          <w:sz w:val="24"/>
        </w:rPr>
        <w:t> </w:t>
      </w:r>
      <w:r>
        <w:rPr>
          <w:sz w:val="24"/>
        </w:rPr>
        <w:t>place.</w:t>
      </w:r>
      <w:r>
        <w:rPr>
          <w:spacing w:val="40"/>
          <w:sz w:val="24"/>
        </w:rPr>
        <w:t> </w:t>
      </w:r>
      <w:r>
        <w:rPr>
          <w:sz w:val="24"/>
        </w:rPr>
        <w:t>Competition for “eye time” is critical today.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  <w:tab w:pos="7040" w:val="right" w:leader="none"/>
        </w:tabs>
        <w:spacing w:line="240" w:lineRule="auto" w:before="288" w:after="0"/>
        <w:ind w:left="350" w:right="0" w:hanging="24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line="244" w:lineRule="auto" w:before="7"/>
        <w:ind w:left="110" w:right="5419" w:firstLine="0"/>
        <w:jc w:val="both"/>
        <w:rPr>
          <w:sz w:val="24"/>
        </w:rPr>
      </w:pP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instructions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format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submitting</w:t>
      </w:r>
      <w:r>
        <w:rPr>
          <w:spacing w:val="-5"/>
          <w:sz w:val="24"/>
        </w:rPr>
        <w:t> </w:t>
      </w:r>
      <w:r>
        <w:rPr>
          <w:sz w:val="24"/>
        </w:rPr>
        <w:t>abstract </w:t>
      </w:r>
      <w:r>
        <w:rPr>
          <w:spacing w:val="-2"/>
          <w:sz w:val="24"/>
        </w:rPr>
        <w:t>followed?</w:t>
      </w:r>
    </w:p>
    <w:p>
      <w:pPr>
        <w:tabs>
          <w:tab w:pos="7040" w:val="right" w:leader="none"/>
        </w:tabs>
        <w:spacing w:before="564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81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spacing w:before="13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350" w:hanging="24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2023-02-08T19:26:44Z</dcterms:created>
  <dcterms:modified xsi:type="dcterms:W3CDTF">2023-02-08T19:26:44Z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